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1822" w:rsidRDefault="00701BB0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23418" cy="3209608"/>
            <wp:effectExtent l="0" t="0" r="0" b="0"/>
            <wp:wrapTopAndBottom distT="0" distB="0"/>
            <wp:docPr id="1" name="image1.jpg" descr="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o&#10;&#10;Descripción generada automá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3418" cy="3209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D71822" w:rsidRDefault="00701BB0">
      <w:pPr>
        <w:jc w:val="right"/>
        <w:rPr>
          <w:rFonts w:ascii="Calibri Light" w:eastAsia="Calibri Light" w:hAnsi="Calibri Light" w:cs="Calibri Light"/>
          <w:b/>
          <w:sz w:val="24"/>
          <w:szCs w:val="24"/>
        </w:rPr>
      </w:pPr>
      <w:r>
        <w:rPr>
          <w:rFonts w:ascii="Calibri Light" w:eastAsia="Calibri Light" w:hAnsi="Calibri Light" w:cs="Calibri Light"/>
          <w:b/>
          <w:sz w:val="24"/>
          <w:szCs w:val="24"/>
        </w:rPr>
        <w:t>22 de julio de 2021</w:t>
      </w:r>
    </w:p>
    <w:p w14:paraId="00000003" w14:textId="77777777" w:rsidR="00D71822" w:rsidRDefault="00701BB0">
      <w:pPr>
        <w:jc w:val="center"/>
        <w:rPr>
          <w:rFonts w:ascii="Calibri Light" w:eastAsia="Calibri Light" w:hAnsi="Calibri Light" w:cs="Calibri Light"/>
          <w:b/>
          <w:color w:val="202124"/>
          <w:sz w:val="24"/>
          <w:szCs w:val="24"/>
          <w:highlight w:val="white"/>
          <w:u w:val="single"/>
        </w:rPr>
      </w:pPr>
      <w:r>
        <w:rPr>
          <w:rFonts w:ascii="Calibri Light" w:eastAsia="Calibri Light" w:hAnsi="Calibri Light" w:cs="Calibri Light"/>
          <w:b/>
          <w:color w:val="202124"/>
          <w:sz w:val="24"/>
          <w:szCs w:val="24"/>
          <w:highlight w:val="white"/>
          <w:u w:val="single"/>
        </w:rPr>
        <w:t>Día Mundial contra la Minería a Cielo Abierto</w:t>
      </w:r>
    </w:p>
    <w:p w14:paraId="00000004" w14:textId="77777777" w:rsidR="00D71822" w:rsidRDefault="00701BB0">
      <w:pPr>
        <w:jc w:val="center"/>
        <w:rPr>
          <w:rFonts w:ascii="Calibri Light" w:eastAsia="Calibri Light" w:hAnsi="Calibri Light" w:cs="Calibri Light"/>
          <w:sz w:val="68"/>
          <w:szCs w:val="68"/>
        </w:rPr>
      </w:pPr>
      <w:r>
        <w:rPr>
          <w:rFonts w:ascii="Calibri Light" w:eastAsia="Calibri Light" w:hAnsi="Calibri Light" w:cs="Calibri Light"/>
          <w:b/>
          <w:color w:val="202124"/>
          <w:sz w:val="68"/>
          <w:szCs w:val="68"/>
          <w:highlight w:val="white"/>
        </w:rPr>
        <w:t>Invitan organizaciones y academia a documentar cómo se ve la minería en México</w:t>
      </w:r>
    </w:p>
    <w:p w14:paraId="00000005" w14:textId="77777777" w:rsidR="00D71822" w:rsidRDefault="00701BB0">
      <w:pPr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En este Día Mundial contra la Minería a Cielo Abierto, organizaciones civiles e instituciones académicas llaman a participar en el proyecto de </w:t>
      </w:r>
      <w:r>
        <w:rPr>
          <w:rFonts w:ascii="Calibri Light" w:eastAsia="Calibri Light" w:hAnsi="Calibri Light" w:cs="Calibri Light"/>
          <w:b/>
          <w:sz w:val="24"/>
          <w:szCs w:val="24"/>
        </w:rPr>
        <w:t>Documentación Colectiva Así se ve la Minería en México 2021</w:t>
      </w:r>
      <w:r>
        <w:rPr>
          <w:rFonts w:ascii="Calibri Light" w:eastAsia="Calibri Light" w:hAnsi="Calibri Light" w:cs="Calibri Light"/>
          <w:sz w:val="24"/>
          <w:szCs w:val="24"/>
        </w:rPr>
        <w:t>.</w:t>
      </w:r>
    </w:p>
    <w:p w14:paraId="00000006" w14:textId="77777777" w:rsidR="00D71822" w:rsidRDefault="00701BB0">
      <w:pPr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La</w:t>
      </w:r>
      <w:hyperlink r:id="rId5" w:anchor="bases">
        <w:r>
          <w:rPr>
            <w:rFonts w:ascii="Calibri Light" w:eastAsia="Calibri Light" w:hAnsi="Calibri Light" w:cs="Calibri Light"/>
            <w:color w:val="1155CC"/>
            <w:sz w:val="24"/>
            <w:szCs w:val="24"/>
            <w:u w:val="single"/>
          </w:rPr>
          <w:t xml:space="preserve"> invitación está abierta tanto a habitantes y activistas de las regiones mineras como a fotoperiodistas y ciudadanía en general.</w:t>
        </w:r>
      </w:hyperlink>
      <w:r>
        <w:rPr>
          <w:rFonts w:ascii="Calibri Light" w:eastAsia="Calibri Light" w:hAnsi="Calibri Light" w:cs="Calibri Light"/>
          <w:sz w:val="24"/>
          <w:szCs w:val="24"/>
        </w:rPr>
        <w:t xml:space="preserve"> El objetivo de este proyecto colectivo es documentar los impactos negativos que las actividades mineras causan en los territorios y en la vida de las comunidades.</w:t>
      </w:r>
    </w:p>
    <w:p w14:paraId="00000007" w14:textId="77777777" w:rsidR="00D71822" w:rsidRDefault="00701BB0">
      <w:pPr>
        <w:tabs>
          <w:tab w:val="left" w:pos="2400"/>
        </w:tabs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A 29 años de la aprobación de la Ley Minera que dio a corporaciones nacionales y extranjeras el acceso irrestricto a tierras, aguas y el subsuelo, es urgente cuestionar ¿qué le ha dejado la minería a México? ¿Qué realidades y paisajes deja la actividad minera? ¿Qué sucede en las comunidades afectadas por los proyectos mineros?</w:t>
      </w:r>
      <w:r>
        <w:rPr>
          <w:rFonts w:ascii="Calibri Light" w:eastAsia="Calibri Light" w:hAnsi="Calibri Light" w:cs="Calibri Light"/>
          <w:sz w:val="24"/>
          <w:szCs w:val="24"/>
        </w:rPr>
        <w:tab/>
      </w:r>
    </w:p>
    <w:p w14:paraId="00000008" w14:textId="77777777" w:rsidR="00D71822" w:rsidRDefault="00701BB0">
      <w:pPr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b/>
          <w:sz w:val="24"/>
          <w:szCs w:val="24"/>
        </w:rPr>
        <w:t>Así se ve la minería en México</w:t>
      </w:r>
      <w:r>
        <w:rPr>
          <w:rFonts w:ascii="Calibri Light" w:eastAsia="Calibri Light" w:hAnsi="Calibri Light" w:cs="Calibri Light"/>
          <w:sz w:val="24"/>
          <w:szCs w:val="24"/>
        </w:rPr>
        <w:t xml:space="preserve"> nace de la necesidad de visibilizar lo que sucede en los territorios donde se lleva a cabo esta actividad. Es una puerta para que las y los propios pobladores de las regiones en las que la minería se lleva a cabo muestren gráficamente la </w:t>
      </w:r>
      <w:r>
        <w:rPr>
          <w:rFonts w:ascii="Calibri Light" w:eastAsia="Calibri Light" w:hAnsi="Calibri Light" w:cs="Calibri Light"/>
          <w:sz w:val="24"/>
          <w:szCs w:val="24"/>
        </w:rPr>
        <w:lastRenderedPageBreak/>
        <w:t>transformación de su territorio, la destrucción de sus medios y formas de vida, de sus bosques, de sus manantiales y cultivos.</w:t>
      </w:r>
    </w:p>
    <w:p w14:paraId="00000009" w14:textId="77777777" w:rsidR="00D71822" w:rsidRDefault="00701BB0">
      <w:pPr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Esta actividad, definida por la actual Ley Minera como de utilidad pública y preferente, es en realidad de interés exclusivamente privado, genera graves daños ambientales y sociales, escasísimos beneficios económicos -en impuestos, aporte al PIB y generación de empleos, entre otros rubros-, viola los derechos de las comunidades que habitan los territorios, quienes dependen de ellos y de los bienes naturales que albergan para su subsistencia, y ha dado pie a numerosos conflictos por los derechos que viola. </w:t>
      </w:r>
    </w:p>
    <w:p w14:paraId="0000000A" w14:textId="77777777" w:rsidR="00D71822" w:rsidRDefault="00701BB0">
      <w:pPr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Por ello, por segundo año consecutivo, las organizaciones civiles e instituciones académicas convocantes consideramos indispensable ponerle rostro y mostrar los impactos de la minería que se lleva a cabo en el territorio mexicano. </w:t>
      </w:r>
      <w:r>
        <w:rPr>
          <w:rFonts w:ascii="Arial" w:eastAsia="Arial" w:hAnsi="Arial" w:cs="Arial"/>
          <w:b/>
          <w:sz w:val="24"/>
          <w:szCs w:val="24"/>
        </w:rPr>
        <w:t xml:space="preserve">Así se ve la minería en México </w:t>
      </w:r>
      <w:r>
        <w:rPr>
          <w:rFonts w:ascii="Arial" w:eastAsia="Arial" w:hAnsi="Arial" w:cs="Arial"/>
          <w:sz w:val="24"/>
          <w:szCs w:val="24"/>
        </w:rPr>
        <w:t>es un ejercicio colectivo de documentación que busca reunir fotografías y crear un mosaico visual sobre los impactos ambientales y sociales de la minería en nuestro país.</w:t>
      </w:r>
      <w:r>
        <w:rPr>
          <w:rFonts w:ascii="Calibri Light" w:eastAsia="Calibri Light" w:hAnsi="Calibri Light" w:cs="Calibri Light"/>
          <w:sz w:val="24"/>
          <w:szCs w:val="24"/>
        </w:rPr>
        <w:t xml:space="preserve"> La convocatoria estará abierta hasta el 30 de septiembre y se podrá participar en tres grandes temas: a) impactos ambientales, b) resistencias, c) la vida en los pueblos mineros, y dos categorías: profesional o amateur. </w:t>
      </w:r>
    </w:p>
    <w:p w14:paraId="0000000C" w14:textId="3D5626B7" w:rsidR="00D71822" w:rsidRDefault="00701BB0" w:rsidP="00747743">
      <w:pPr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Consulta las bases en: </w:t>
      </w:r>
      <w:hyperlink r:id="rId6" w:history="1">
        <w:r w:rsidR="00747743" w:rsidRPr="00AC7122">
          <w:rPr>
            <w:rStyle w:val="Hipervnculo"/>
            <w:rFonts w:ascii="Calibri Light" w:eastAsia="Calibri Light" w:hAnsi="Calibri Light" w:cs="Calibri Light"/>
            <w:b/>
            <w:sz w:val="24"/>
            <w:szCs w:val="24"/>
          </w:rPr>
          <w:t>https://asisevelamineriaenmexico.org.mx</w:t>
        </w:r>
      </w:hyperlink>
      <w:r w:rsidR="00747743"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</w:p>
    <w:p w14:paraId="0000000D" w14:textId="77777777" w:rsidR="00D71822" w:rsidRDefault="00701BB0">
      <w:pPr>
        <w:rPr>
          <w:rFonts w:ascii="Calibri Light" w:eastAsia="Calibri Light" w:hAnsi="Calibri Light" w:cs="Calibri Light"/>
          <w:b/>
          <w:sz w:val="24"/>
          <w:szCs w:val="24"/>
        </w:rPr>
      </w:pPr>
      <w:r>
        <w:rPr>
          <w:rFonts w:ascii="Calibri Light" w:eastAsia="Calibri Light" w:hAnsi="Calibri Light" w:cs="Calibri Light"/>
          <w:b/>
          <w:sz w:val="24"/>
          <w:szCs w:val="24"/>
        </w:rPr>
        <w:t>Organizaciones e instituciones convocantes</w:t>
      </w:r>
    </w:p>
    <w:p w14:paraId="0000000E" w14:textId="77777777" w:rsidR="00D71822" w:rsidRDefault="00701BB0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Cartocrítica</w:t>
      </w:r>
      <w:proofErr w:type="spellEnd"/>
      <w:r>
        <w:rPr>
          <w:rFonts w:ascii="Arial" w:eastAsia="Arial" w:hAnsi="Arial" w:cs="Arial"/>
          <w:sz w:val="24"/>
          <w:szCs w:val="24"/>
        </w:rPr>
        <w:t>. Investigación, mapas y datos para la sociedad civil</w:t>
      </w:r>
    </w:p>
    <w:p w14:paraId="0000000F" w14:textId="77777777" w:rsidR="00D71822" w:rsidRDefault="00701B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Clínica jurídica para la justicia ambiental “Berta Cáceres”, de la Ibero campus </w:t>
      </w:r>
      <w:proofErr w:type="spellStart"/>
      <w:r>
        <w:rPr>
          <w:rFonts w:ascii="Arial" w:eastAsia="Arial" w:hAnsi="Arial" w:cs="Arial"/>
          <w:sz w:val="24"/>
          <w:szCs w:val="24"/>
        </w:rPr>
        <w:t>CdMx</w:t>
      </w:r>
      <w:proofErr w:type="spellEnd"/>
    </w:p>
    <w:p w14:paraId="00000010" w14:textId="77777777" w:rsidR="00D71822" w:rsidRDefault="00701B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Consejo Civil Mexicano para la Silvicultura Sostenible </w:t>
      </w:r>
    </w:p>
    <w:p w14:paraId="00000011" w14:textId="77777777" w:rsidR="00D71822" w:rsidRDefault="00701B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Energía, Género y Ambiente (</w:t>
      </w:r>
      <w:proofErr w:type="spellStart"/>
      <w:r>
        <w:rPr>
          <w:rFonts w:ascii="Arial" w:eastAsia="Arial" w:hAnsi="Arial" w:cs="Arial"/>
          <w:sz w:val="24"/>
          <w:szCs w:val="24"/>
        </w:rPr>
        <w:t>Engenera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00000012" w14:textId="77777777" w:rsidR="00D71822" w:rsidRDefault="00701B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Fundación Heinrich Böll</w:t>
      </w:r>
    </w:p>
    <w:p w14:paraId="00000013" w14:textId="77777777" w:rsidR="00D71822" w:rsidRDefault="00701B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Fundar, Centro de Análisis e Investigación</w:t>
      </w:r>
    </w:p>
    <w:p w14:paraId="00000014" w14:textId="77777777" w:rsidR="00D71822" w:rsidRDefault="00701B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Maestría en sociedades sustentables de la UAM Xochimilco</w:t>
      </w:r>
    </w:p>
    <w:p w14:paraId="00000015" w14:textId="77777777" w:rsidR="00D71822" w:rsidRDefault="00701B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Observatorio académico de sociedad, medio ambiente e instituciones de la UNAM</w:t>
      </w:r>
    </w:p>
    <w:p w14:paraId="00000016" w14:textId="77777777" w:rsidR="00D71822" w:rsidRDefault="00701B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Oxfam México</w:t>
      </w:r>
    </w:p>
    <w:p w14:paraId="00000017" w14:textId="77777777" w:rsidR="00D71822" w:rsidRDefault="00701B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Proyecto sobre Organización, Desarrollo, Educación e Investigación (PODER)</w:t>
      </w:r>
    </w:p>
    <w:p w14:paraId="00000018" w14:textId="77777777" w:rsidR="00D71822" w:rsidRDefault="00701B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Sociedad Mesoamericana y del Caribe de Economía Ecológica</w:t>
      </w:r>
    </w:p>
    <w:p w14:paraId="00000019" w14:textId="77777777" w:rsidR="00D71822" w:rsidRDefault="00701B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Seminario universitario de sociedad, medio ambiente e instituciones de la UNAM.</w:t>
      </w:r>
    </w:p>
    <w:p w14:paraId="0000001A" w14:textId="77777777" w:rsidR="00D71822" w:rsidRDefault="00D71822">
      <w:pPr>
        <w:rPr>
          <w:rFonts w:ascii="Calibri Light" w:eastAsia="Calibri Light" w:hAnsi="Calibri Light" w:cs="Calibri Light"/>
          <w:sz w:val="24"/>
          <w:szCs w:val="24"/>
        </w:rPr>
      </w:pPr>
    </w:p>
    <w:p w14:paraId="0000001B" w14:textId="77777777" w:rsidR="00D71822" w:rsidRDefault="00D71822">
      <w:pPr>
        <w:rPr>
          <w:rFonts w:ascii="Calibri Light" w:eastAsia="Calibri Light" w:hAnsi="Calibri Light" w:cs="Calibri Light"/>
          <w:sz w:val="24"/>
          <w:szCs w:val="24"/>
        </w:rPr>
      </w:pPr>
    </w:p>
    <w:sectPr w:rsidR="00D7182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22"/>
    <w:rsid w:val="00701BB0"/>
    <w:rsid w:val="00747743"/>
    <w:rsid w:val="00D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F954"/>
  <w15:docId w15:val="{9709189A-7E9C-4EAC-A4BB-ADD3FDF9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74774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7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isevelamineriaenmexico.org.mx" TargetMode="External"/><Relationship Id="rId5" Type="http://schemas.openxmlformats.org/officeDocument/2006/relationships/hyperlink" Target="https://asisevelamineriaenmexico.org.mx/convocatoria-2021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Gerardo Suárez López</cp:lastModifiedBy>
  <cp:revision>3</cp:revision>
  <dcterms:created xsi:type="dcterms:W3CDTF">2021-07-22T15:25:00Z</dcterms:created>
  <dcterms:modified xsi:type="dcterms:W3CDTF">2021-07-22T15:42:00Z</dcterms:modified>
</cp:coreProperties>
</file>